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3D9C5D7B" w:rsidR="00482441" w:rsidRPr="008004BC" w:rsidRDefault="00482441" w:rsidP="00482441">
      <w:pPr>
        <w:pStyle w:val="Zkladnodstavec"/>
        <w:spacing w:before="360"/>
        <w:jc w:val="center"/>
        <w:rPr>
          <w:rFonts w:ascii="Arial" w:hAnsi="Arial" w:cs="Arial"/>
          <w:caps/>
          <w:color w:val="auto"/>
          <w:sz w:val="32"/>
          <w:szCs w:val="32"/>
        </w:rPr>
      </w:pPr>
      <w:r w:rsidRPr="008004BC">
        <w:rPr>
          <w:rFonts w:ascii="Arial" w:hAnsi="Arial" w:cs="Arial"/>
          <w:caps/>
          <w:color w:val="auto"/>
          <w:sz w:val="32"/>
          <w:szCs w:val="32"/>
        </w:rPr>
        <w:t xml:space="preserve">25. výzva IROP </w:t>
      </w:r>
      <w:r w:rsidRPr="008004BC">
        <w:rPr>
          <w:rFonts w:ascii="Arial" w:hAnsi="Arial" w:cs="Arial"/>
          <w:sz w:val="32"/>
          <w:szCs w:val="32"/>
        </w:rPr>
        <w:t>– SOCIÁLNÍ BYDLENÍ – SC 4.2 (MRR)</w:t>
      </w:r>
    </w:p>
    <w:p w14:paraId="091AD701" w14:textId="77777777" w:rsidR="00482441" w:rsidRDefault="00482441" w:rsidP="00482441">
      <w:pPr>
        <w:pStyle w:val="Zkladnodstavec"/>
        <w:jc w:val="center"/>
        <w:rPr>
          <w:rFonts w:ascii="Arial" w:hAnsi="Arial" w:cs="Arial"/>
          <w:caps/>
          <w:color w:val="auto"/>
          <w:sz w:val="36"/>
          <w:szCs w:val="36"/>
        </w:rPr>
      </w:pPr>
      <w:r w:rsidRPr="008004BC">
        <w:rPr>
          <w:rFonts w:ascii="Arial" w:hAnsi="Arial" w:cs="Arial"/>
          <w:color w:val="auto"/>
          <w:sz w:val="32"/>
          <w:szCs w:val="32"/>
        </w:rPr>
        <w:t xml:space="preserve">26. VÝZVA IROP </w:t>
      </w:r>
      <w:r w:rsidRPr="008004BC">
        <w:rPr>
          <w:rFonts w:ascii="Arial" w:hAnsi="Arial" w:cs="Arial"/>
          <w:sz w:val="32"/>
          <w:szCs w:val="32"/>
        </w:rPr>
        <w:t>–</w:t>
      </w:r>
      <w:r w:rsidRPr="008004BC">
        <w:rPr>
          <w:rFonts w:ascii="Arial" w:hAnsi="Arial" w:cs="Arial"/>
          <w:color w:val="auto"/>
          <w:sz w:val="32"/>
          <w:szCs w:val="32"/>
        </w:rPr>
        <w:t xml:space="preserve"> SOCIÁLNÍ BYDLENÍ – SC 4.2 (PR)</w:t>
      </w:r>
    </w:p>
    <w:p w14:paraId="199ACB81" w14:textId="360188B8"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w:t>
      </w:r>
      <w:r w:rsidR="00690CD2">
        <w:rPr>
          <w:rFonts w:ascii="Arial" w:eastAsia="Calibri" w:hAnsi="Arial" w:cs="Arial"/>
          <w:caps/>
          <w:color w:val="7F7F7F"/>
          <w:lang w:eastAsia="en-US"/>
        </w:rPr>
        <w:t>2</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1"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Indikátor měří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které v rámci projektu řeší</w:t>
      </w:r>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1"/>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w:t>
      </w:r>
      <w:proofErr w:type="spellStart"/>
      <w:r w:rsidR="001B7AC4" w:rsidRPr="001B7AC4">
        <w:rPr>
          <w:rFonts w:ascii="Arial" w:hAnsi="Arial" w:cs="Arial"/>
          <w:sz w:val="22"/>
          <w:szCs w:val="22"/>
        </w:rPr>
        <w:t>ZoU</w:t>
      </w:r>
      <w:proofErr w:type="spellEnd"/>
      <w:r w:rsidR="001B7AC4" w:rsidRPr="001B7AC4">
        <w:rPr>
          <w:rFonts w:ascii="Arial" w:hAnsi="Arial" w:cs="Arial"/>
          <w:sz w:val="22"/>
          <w:szCs w:val="22"/>
        </w:rPr>
        <w:t xml:space="preserve">.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2"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měří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které v rámci projektu řeší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 xml:space="preserve">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w:t>
      </w:r>
      <w:proofErr w:type="spellStart"/>
      <w:r w:rsidRPr="004F41D5">
        <w:rPr>
          <w:rFonts w:ascii="Arial" w:hAnsi="Arial" w:cs="Arial"/>
          <w:sz w:val="22"/>
          <w:szCs w:val="22"/>
        </w:rPr>
        <w:t>ZoU</w:t>
      </w:r>
      <w:proofErr w:type="spellEnd"/>
      <w:r w:rsidRPr="004F41D5">
        <w:rPr>
          <w:rFonts w:ascii="Arial" w:hAnsi="Arial" w:cs="Arial"/>
          <w:sz w:val="22"/>
          <w:szCs w:val="22"/>
        </w:rPr>
        <w:t>.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xml:space="preserve">, 1. </w:t>
            </w:r>
            <w:proofErr w:type="spellStart"/>
            <w:r w:rsidRPr="000258DE">
              <w:rPr>
                <w:rFonts w:ascii="Arial" w:hAnsi="Arial" w:cs="Arial"/>
                <w:sz w:val="22"/>
                <w:szCs w:val="22"/>
              </w:rPr>
              <w:t>ZoU</w:t>
            </w:r>
            <w:proofErr w:type="spellEnd"/>
            <w:r w:rsidRPr="000258DE">
              <w:rPr>
                <w:rFonts w:ascii="Arial" w:hAnsi="Arial" w:cs="Arial"/>
                <w:sz w:val="22"/>
                <w:szCs w:val="22"/>
              </w:rPr>
              <w:t xml:space="preserve">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0258DE">
        <w:rPr>
          <w:rFonts w:ascii="Arial" w:hAnsi="Arial" w:cs="Arial"/>
          <w:color w:val="FF0000"/>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3" w:name="_Hlk114046719"/>
            <w:r>
              <w:rPr>
                <w:rFonts w:ascii="Arial" w:eastAsiaTheme="minorHAnsi" w:hAnsi="Arial" w:cs="Arial"/>
                <w:b/>
                <w:bCs/>
                <w:color w:val="000000"/>
                <w:lang w:eastAsia="en-US"/>
              </w:rPr>
              <w:t xml:space="preserve">553 052 </w:t>
            </w:r>
            <w:bookmarkEnd w:id="3"/>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4" w:name="_Toc97720338"/>
            <w:r w:rsidRPr="00C81922">
              <w:rPr>
                <w:rFonts w:ascii="Arial" w:hAnsi="Arial" w:cs="Arial"/>
                <w:caps w:val="0"/>
                <w:sz w:val="22"/>
                <w:szCs w:val="22"/>
              </w:rPr>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5" w:name="_Toc97720339"/>
            <w:r w:rsidRPr="00C81922">
              <w:rPr>
                <w:rFonts w:ascii="Arial" w:hAnsi="Arial" w:cs="Arial"/>
                <w:caps w:val="0"/>
                <w:sz w:val="22"/>
                <w:szCs w:val="22"/>
              </w:rPr>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40"/>
            <w:r w:rsidRPr="00C81922">
              <w:rPr>
                <w:rFonts w:ascii="Arial" w:hAnsi="Arial" w:cs="Arial"/>
                <w:caps w:val="0"/>
                <w:sz w:val="22"/>
                <w:szCs w:val="22"/>
              </w:rPr>
              <w:t>Typ indikátoru</w:t>
            </w:r>
            <w:bookmarkEnd w:id="6"/>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1"/>
            <w:r w:rsidRPr="00C81922">
              <w:rPr>
                <w:rFonts w:ascii="Arial" w:hAnsi="Arial" w:cs="Arial"/>
                <w:caps w:val="0"/>
                <w:sz w:val="22"/>
                <w:szCs w:val="22"/>
              </w:rPr>
              <w:t xml:space="preserve">IROP </w:t>
            </w:r>
            <w:bookmarkEnd w:id="7"/>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Indikátor měří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8" w:name="_Toc97720346"/>
      <w:r w:rsidRPr="000465C4">
        <w:rPr>
          <w:rStyle w:val="Zdraznnintenzivn"/>
          <w:rFonts w:ascii="Arial" w:hAnsi="Arial" w:cs="Arial"/>
          <w:color w:val="31849B" w:themeColor="accent5" w:themeShade="BF"/>
        </w:rPr>
        <w:t>Upřesňující informace</w:t>
      </w:r>
      <w:bookmarkEnd w:id="8"/>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které v rámci projektu řeší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měří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které v rámci projektu řeší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 xml:space="preserve">Indikátor je dokládám vždy v </w:t>
            </w:r>
            <w:proofErr w:type="spellStart"/>
            <w:r w:rsidRPr="00DC421E">
              <w:rPr>
                <w:rFonts w:ascii="Arial" w:hAnsi="Arial" w:cs="Arial"/>
                <w:sz w:val="22"/>
                <w:szCs w:val="22"/>
              </w:rPr>
              <w:t>ZoU</w:t>
            </w:r>
            <w:proofErr w:type="spellEnd"/>
            <w:r w:rsidRPr="00DC421E">
              <w:rPr>
                <w:rFonts w:ascii="Arial" w:hAnsi="Arial" w:cs="Arial"/>
                <w:sz w:val="22"/>
                <w:szCs w:val="22"/>
              </w:rPr>
              <w:t>,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9"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9"/>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119D3">
        <w:rPr>
          <w:rFonts w:ascii="Arial" w:hAnsi="Arial" w:cs="Arial"/>
          <w:sz w:val="22"/>
          <w:szCs w:val="22"/>
        </w:rPr>
        <w:t>MWh</w:t>
      </w:r>
      <w:proofErr w:type="spellEnd"/>
      <w:r w:rsidRPr="00A119D3">
        <w:rPr>
          <w:rFonts w:ascii="Arial" w:hAnsi="Arial" w:cs="Arial"/>
          <w:sz w:val="22"/>
          <w:szCs w:val="22"/>
        </w:rPr>
        <w:t>/rok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0"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0"/>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14993"/>
      <w:docPartObj>
        <w:docPartGallery w:val="Page Numbers (Bottom of Page)"/>
        <w:docPartUnique/>
      </w:docPartObj>
    </w:sdtPr>
    <w:sdtEndPr/>
    <w:sdtContent>
      <w:p w14:paraId="0CA4AF5A" w14:textId="04483832" w:rsidR="000258DE" w:rsidRDefault="000258DE">
        <w:pPr>
          <w:pStyle w:val="Zpat"/>
          <w:jc w:val="right"/>
        </w:pPr>
        <w:r>
          <w:fldChar w:fldCharType="begin"/>
        </w:r>
        <w:r>
          <w:instrText>PAGE   \* MERGEFORMAT</w:instrText>
        </w:r>
        <w:r>
          <w:fldChar w:fldCharType="separate"/>
        </w:r>
        <w:r w:rsidR="002061B1">
          <w:rPr>
            <w:noProof/>
          </w:rPr>
          <w:t>9</w:t>
        </w:r>
        <w:r>
          <w:fldChar w:fldCharType="end"/>
        </w:r>
      </w:p>
    </w:sdtContent>
  </w:sdt>
  <w:p w14:paraId="3A9E45C8" w14:textId="77777777" w:rsidR="000258DE" w:rsidRDefault="000258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7F7E527E"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2061B1">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348663"/>
      <w:docPartObj>
        <w:docPartGallery w:val="Page Numbers (Bottom of Page)"/>
        <w:docPartUnique/>
      </w:docPartObj>
    </w:sdtPr>
    <w:sdtEndPr/>
    <w:sdtContent>
      <w:p w14:paraId="0FA3533D" w14:textId="181B6B3F" w:rsidR="00952271" w:rsidRDefault="00952271">
        <w:pPr>
          <w:pStyle w:val="Zpat"/>
          <w:jc w:val="right"/>
        </w:pPr>
        <w:r>
          <w:fldChar w:fldCharType="begin"/>
        </w:r>
        <w:r>
          <w:instrText>PAGE   \* MERGEFORMAT</w:instrText>
        </w:r>
        <w:r>
          <w:fldChar w:fldCharType="separate"/>
        </w:r>
        <w:r w:rsidR="002061B1">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16cid:durableId="1643268375">
    <w:abstractNumId w:val="11"/>
  </w:num>
  <w:num w:numId="2" w16cid:durableId="334113965">
    <w:abstractNumId w:val="12"/>
  </w:num>
  <w:num w:numId="3" w16cid:durableId="1166021045">
    <w:abstractNumId w:val="16"/>
  </w:num>
  <w:num w:numId="4" w16cid:durableId="1947426452">
    <w:abstractNumId w:val="32"/>
  </w:num>
  <w:num w:numId="5" w16cid:durableId="1777090931">
    <w:abstractNumId w:val="6"/>
  </w:num>
  <w:num w:numId="6" w16cid:durableId="1956865666">
    <w:abstractNumId w:val="27"/>
  </w:num>
  <w:num w:numId="7" w16cid:durableId="1955935894">
    <w:abstractNumId w:val="8"/>
  </w:num>
  <w:num w:numId="8" w16cid:durableId="1092359134">
    <w:abstractNumId w:val="9"/>
  </w:num>
  <w:num w:numId="9" w16cid:durableId="1305961431">
    <w:abstractNumId w:val="19"/>
  </w:num>
  <w:num w:numId="10" w16cid:durableId="1591356419">
    <w:abstractNumId w:val="4"/>
  </w:num>
  <w:num w:numId="11" w16cid:durableId="1070734051">
    <w:abstractNumId w:val="33"/>
  </w:num>
  <w:num w:numId="12" w16cid:durableId="2086680132">
    <w:abstractNumId w:val="24"/>
  </w:num>
  <w:num w:numId="13" w16cid:durableId="2041011198">
    <w:abstractNumId w:val="8"/>
    <w:lvlOverride w:ilvl="0">
      <w:startOverride w:val="1"/>
    </w:lvlOverride>
  </w:num>
  <w:num w:numId="14" w16cid:durableId="1483690726">
    <w:abstractNumId w:val="28"/>
  </w:num>
  <w:num w:numId="15" w16cid:durableId="208423478">
    <w:abstractNumId w:val="2"/>
  </w:num>
  <w:num w:numId="16" w16cid:durableId="2103796294">
    <w:abstractNumId w:val="14"/>
  </w:num>
  <w:num w:numId="17" w16cid:durableId="1606309363">
    <w:abstractNumId w:val="13"/>
  </w:num>
  <w:num w:numId="18" w16cid:durableId="2135059930">
    <w:abstractNumId w:val="34"/>
  </w:num>
  <w:num w:numId="19" w16cid:durableId="1688364844">
    <w:abstractNumId w:val="7"/>
  </w:num>
  <w:num w:numId="20" w16cid:durableId="1086418628">
    <w:abstractNumId w:val="31"/>
  </w:num>
  <w:num w:numId="21" w16cid:durableId="1965653676">
    <w:abstractNumId w:val="30"/>
  </w:num>
  <w:num w:numId="22" w16cid:durableId="1927953898">
    <w:abstractNumId w:val="5"/>
  </w:num>
  <w:num w:numId="23" w16cid:durableId="96027813">
    <w:abstractNumId w:val="23"/>
  </w:num>
  <w:num w:numId="24" w16cid:durableId="118258702">
    <w:abstractNumId w:val="26"/>
  </w:num>
  <w:num w:numId="25" w16cid:durableId="1421944230">
    <w:abstractNumId w:val="0"/>
  </w:num>
  <w:num w:numId="26" w16cid:durableId="409087825">
    <w:abstractNumId w:val="15"/>
  </w:num>
  <w:num w:numId="27" w16cid:durableId="76485898">
    <w:abstractNumId w:val="25"/>
  </w:num>
  <w:num w:numId="28" w16cid:durableId="1669363133">
    <w:abstractNumId w:val="29"/>
  </w:num>
  <w:num w:numId="29" w16cid:durableId="1748258175">
    <w:abstractNumId w:val="10"/>
  </w:num>
  <w:num w:numId="30" w16cid:durableId="1869682883">
    <w:abstractNumId w:val="18"/>
  </w:num>
  <w:num w:numId="31" w16cid:durableId="1018702883">
    <w:abstractNumId w:val="21"/>
  </w:num>
  <w:num w:numId="32" w16cid:durableId="1767919087">
    <w:abstractNumId w:val="1"/>
  </w:num>
  <w:num w:numId="33" w16cid:durableId="1126241424">
    <w:abstractNumId w:val="35"/>
  </w:num>
  <w:num w:numId="34" w16cid:durableId="291713559">
    <w:abstractNumId w:val="22"/>
  </w:num>
  <w:num w:numId="35" w16cid:durableId="1832942133">
    <w:abstractNumId w:val="3"/>
  </w:num>
  <w:num w:numId="36" w16cid:durableId="1061634089">
    <w:abstractNumId w:val="17"/>
  </w:num>
  <w:num w:numId="37" w16cid:durableId="580797285">
    <w:abstractNumId w:val="20"/>
  </w:num>
  <w:num w:numId="38" w16cid:durableId="1278872651">
    <w:abstractNumId w:val="37"/>
  </w:num>
  <w:num w:numId="39" w16cid:durableId="61105996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2373D"/>
    <w:rsid w:val="000258DE"/>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65F20"/>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0CD2"/>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04BC"/>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7400"/>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623E"/>
    <w:rsid w:val="00AC0880"/>
    <w:rsid w:val="00AC1136"/>
    <w:rsid w:val="00AC4029"/>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A69D1944-FEDF-490A-8FBE-0A756B62BAA4}">
  <ds:schemaRefs>
    <ds:schemaRef ds:uri="http://schemas.openxmlformats.org/officeDocument/2006/bibliography"/>
  </ds:schemaRefs>
</ds:datastoreItem>
</file>

<file path=customXml/itemProps2.xml><?xml version="1.0" encoding="utf-8"?>
<ds:datastoreItem xmlns:ds="http://schemas.openxmlformats.org/officeDocument/2006/customXml" ds:itemID="{4277DAE6-0FEB-4198-B985-6AAA632E2158}"/>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18</Pages>
  <Words>5048</Words>
  <Characters>29786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Pávková Lenka</cp:lastModifiedBy>
  <cp:revision>28</cp:revision>
  <cp:lastPrinted>2022-09-23T08:00:00Z</cp:lastPrinted>
  <dcterms:created xsi:type="dcterms:W3CDTF">2022-08-15T12:19:00Z</dcterms:created>
  <dcterms:modified xsi:type="dcterms:W3CDTF">2025-08-12T07:06:00Z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